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E4295" w14:textId="6158F0D5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2C1BF4D8" w14:textId="478CD7A9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013A5C65" w14:textId="36F734AE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44ACD493" w14:textId="3563D6C8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52338628" w14:textId="1DAE7BA8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49CAAEAD" w14:textId="7F9C0A18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203C4676" w14:textId="77777777" w:rsidR="00E216B9" w:rsidRDefault="00E216B9">
      <w:pPr>
        <w:ind w:firstLine="709"/>
        <w:jc w:val="center"/>
        <w:rPr>
          <w:b/>
          <w:color w:val="000000"/>
          <w:sz w:val="28"/>
        </w:rPr>
      </w:pPr>
    </w:p>
    <w:p w14:paraId="44CB9111" w14:textId="4231B596" w:rsidR="00491AC1" w:rsidRDefault="00117475">
      <w:pPr>
        <w:ind w:firstLine="709"/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</w:rPr>
        <w:t xml:space="preserve">Об утверждении </w:t>
      </w:r>
      <w:r>
        <w:rPr>
          <w:b/>
          <w:color w:val="000000"/>
          <w:sz w:val="28"/>
          <w:lang w:val="kk-KZ"/>
        </w:rPr>
        <w:t>Правил</w:t>
      </w:r>
      <w:r w:rsidR="000E0919">
        <w:rPr>
          <w:b/>
          <w:color w:val="000000"/>
          <w:sz w:val="28"/>
          <w:lang w:val="kk-KZ"/>
        </w:rPr>
        <w:t xml:space="preserve"> осуществления</w:t>
      </w:r>
      <w:r>
        <w:rPr>
          <w:b/>
          <w:color w:val="000000"/>
          <w:sz w:val="28"/>
          <w:lang w:val="kk-KZ"/>
        </w:rPr>
        <w:t xml:space="preserve"> </w:t>
      </w:r>
      <w:bookmarkStart w:id="0" w:name="_Hlk207182967"/>
      <w:r>
        <w:rPr>
          <w:b/>
          <w:color w:val="000000"/>
          <w:sz w:val="28"/>
          <w:lang w:val="kk-KZ"/>
        </w:rPr>
        <w:t xml:space="preserve">учета исполнения государственных обязательств </w:t>
      </w:r>
      <w:bookmarkEnd w:id="0"/>
      <w:r w:rsidR="00E552F9" w:rsidRPr="00E552F9">
        <w:rPr>
          <w:b/>
          <w:color w:val="000000"/>
          <w:sz w:val="28"/>
        </w:rPr>
        <w:t>по проектам государственно-частного партнерства</w:t>
      </w:r>
      <w:r>
        <w:rPr>
          <w:b/>
          <w:color w:val="000000"/>
          <w:sz w:val="28"/>
          <w:lang w:val="kk-KZ"/>
        </w:rPr>
        <w:t xml:space="preserve"> </w:t>
      </w:r>
      <w:r>
        <w:rPr>
          <w:b/>
          <w:bCs/>
          <w:color w:val="000000"/>
          <w:sz w:val="28"/>
          <w:lang w:val="kk-KZ"/>
        </w:rPr>
        <w:t>Правительства Республики Казахстан</w:t>
      </w:r>
    </w:p>
    <w:p w14:paraId="508916B0" w14:textId="77777777" w:rsidR="00491AC1" w:rsidRDefault="00491AC1">
      <w:pPr>
        <w:ind w:firstLine="709"/>
        <w:jc w:val="center"/>
        <w:rPr>
          <w:color w:val="000000"/>
          <w:sz w:val="24"/>
          <w:szCs w:val="18"/>
        </w:rPr>
      </w:pPr>
    </w:p>
    <w:p w14:paraId="36382BCA" w14:textId="5D8DF5D7" w:rsidR="00491AC1" w:rsidRDefault="00117475">
      <w:pPr>
        <w:ind w:firstLine="709"/>
        <w:jc w:val="both"/>
      </w:pPr>
      <w:r>
        <w:rPr>
          <w:color w:val="000000"/>
          <w:sz w:val="28"/>
        </w:rPr>
        <w:t xml:space="preserve">В соответствии с пунктом </w:t>
      </w:r>
      <w:r w:rsidR="00E552F9">
        <w:rPr>
          <w:color w:val="000000"/>
          <w:sz w:val="28"/>
          <w:lang w:val="kk-KZ"/>
        </w:rPr>
        <w:t>5</w:t>
      </w:r>
      <w:r>
        <w:rPr>
          <w:color w:val="000000"/>
          <w:sz w:val="28"/>
        </w:rPr>
        <w:t xml:space="preserve"> статьи 147 Бюджетного кодекса Республики Казахстан </w:t>
      </w:r>
      <w:bookmarkStart w:id="1" w:name="_Hlk214520912"/>
      <w:r>
        <w:rPr>
          <w:color w:val="000000"/>
          <w:sz w:val="28"/>
        </w:rPr>
        <w:t xml:space="preserve">и подпунктом 2) пункта 3 статьи 16 Закона Республики Казахстан </w:t>
      </w:r>
      <w:r>
        <w:rPr>
          <w:color w:val="000000"/>
          <w:sz w:val="28"/>
        </w:rPr>
        <w:br/>
        <w:t>«О государственной статистике»</w:t>
      </w:r>
      <w:bookmarkEnd w:id="1"/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ПРИКАЗЫВАЮ</w:t>
      </w:r>
      <w:r>
        <w:rPr>
          <w:color w:val="000000"/>
          <w:sz w:val="28"/>
        </w:rPr>
        <w:t>:</w:t>
      </w:r>
    </w:p>
    <w:p w14:paraId="23F4B3A9" w14:textId="56659568" w:rsidR="00491AC1" w:rsidRDefault="00117475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Утвердить </w:t>
      </w:r>
      <w:r>
        <w:rPr>
          <w:color w:val="000000"/>
          <w:sz w:val="28"/>
          <w:lang w:val="kk-KZ"/>
        </w:rPr>
        <w:t xml:space="preserve">прилагаемые Правила </w:t>
      </w:r>
      <w:r w:rsidR="000E0919" w:rsidRPr="000E0919">
        <w:rPr>
          <w:color w:val="000000"/>
          <w:sz w:val="28"/>
          <w:lang w:val="kk-KZ"/>
        </w:rPr>
        <w:t xml:space="preserve">осуществления </w:t>
      </w:r>
      <w:r>
        <w:rPr>
          <w:bCs/>
          <w:color w:val="000000"/>
          <w:sz w:val="28"/>
          <w:lang w:val="kk-KZ"/>
        </w:rPr>
        <w:t xml:space="preserve">учета </w:t>
      </w:r>
      <w:r>
        <w:rPr>
          <w:bCs/>
          <w:color w:val="000000"/>
          <w:sz w:val="28"/>
        </w:rPr>
        <w:t xml:space="preserve">исполнения </w:t>
      </w:r>
      <w:r>
        <w:rPr>
          <w:bCs/>
          <w:color w:val="000000"/>
          <w:sz w:val="28"/>
          <w:lang w:val="kk-KZ"/>
        </w:rPr>
        <w:t xml:space="preserve">государственных обязательств </w:t>
      </w:r>
      <w:r w:rsidR="00E552F9" w:rsidRPr="00E552F9">
        <w:rPr>
          <w:bCs/>
          <w:color w:val="000000"/>
          <w:sz w:val="28"/>
        </w:rPr>
        <w:t>по проектам государственно-частного партнерства</w:t>
      </w:r>
      <w:r>
        <w:rPr>
          <w:bCs/>
          <w:color w:val="000000"/>
          <w:sz w:val="28"/>
        </w:rPr>
        <w:t xml:space="preserve"> </w:t>
      </w:r>
      <w:bookmarkStart w:id="2" w:name="_Hlk210042211"/>
      <w:r>
        <w:rPr>
          <w:bCs/>
          <w:color w:val="000000"/>
          <w:sz w:val="28"/>
          <w:lang w:val="kk-KZ"/>
        </w:rPr>
        <w:t>Правительства Республики Казахстан</w:t>
      </w:r>
      <w:bookmarkEnd w:id="2"/>
      <w:r>
        <w:rPr>
          <w:bCs/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</w:p>
    <w:p w14:paraId="7D9D149C" w14:textId="700D47E8" w:rsidR="00491AC1" w:rsidRDefault="00117475">
      <w:pPr>
        <w:ind w:firstLine="709"/>
        <w:jc w:val="both"/>
      </w:pPr>
      <w:r>
        <w:rPr>
          <w:color w:val="000000"/>
          <w:sz w:val="28"/>
        </w:rPr>
        <w:t xml:space="preserve">2. Департаменту </w:t>
      </w:r>
      <w:r w:rsidR="00E216B9">
        <w:rPr>
          <w:color w:val="000000"/>
          <w:sz w:val="28"/>
          <w:lang w:val="kk-KZ"/>
        </w:rPr>
        <w:t>инвестиционной политики и развития финансового сектора</w:t>
      </w:r>
      <w:r>
        <w:rPr>
          <w:color w:val="000000"/>
          <w:sz w:val="28"/>
        </w:rPr>
        <w:t xml:space="preserve">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0E2CAA0C" w14:textId="77777777" w:rsidR="00491AC1" w:rsidRDefault="00117475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 Контроль за исполнением настоящего приказа возложить                                    на курирующего вице-министра национальной экономики Республики Казахстан.</w:t>
      </w:r>
    </w:p>
    <w:p w14:paraId="62844E1F" w14:textId="77777777" w:rsidR="00491AC1" w:rsidRDefault="00117475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Настоящий приказ вводится в действие по истечении десяти календарных дней после дня его первого официального опубликования.                              </w:t>
      </w:r>
    </w:p>
    <w:p w14:paraId="08B5EB35" w14:textId="77777777" w:rsidR="00491AC1" w:rsidRDefault="00491AC1">
      <w:pPr>
        <w:rPr>
          <w:sz w:val="24"/>
          <w:szCs w:val="24"/>
        </w:rPr>
      </w:pPr>
    </w:p>
    <w:p w14:paraId="460D11F7" w14:textId="77777777" w:rsidR="00491AC1" w:rsidRDefault="00491AC1">
      <w:pPr>
        <w:rPr>
          <w:sz w:val="24"/>
          <w:szCs w:val="24"/>
        </w:rPr>
      </w:pPr>
    </w:p>
    <w:tbl>
      <w:tblPr>
        <w:tblStyle w:val="a8"/>
        <w:tblW w:w="9180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2"/>
        <w:gridCol w:w="2126"/>
        <w:gridCol w:w="3152"/>
      </w:tblGrid>
      <w:tr w:rsidR="00491AC1" w14:paraId="55B74F58" w14:textId="77777777" w:rsidTr="00E25560">
        <w:tc>
          <w:tcPr>
            <w:tcW w:w="3902" w:type="dxa"/>
            <w:hideMark/>
          </w:tcPr>
          <w:p w14:paraId="7E771608" w14:textId="37E56FD6" w:rsidR="00491AC1" w:rsidRPr="00E552F9" w:rsidRDefault="00E552F9">
            <w:pPr>
              <w:rPr>
                <w:lang w:val="kk-KZ"/>
              </w:rPr>
            </w:pPr>
            <w:r>
              <w:rPr>
                <w:b/>
                <w:sz w:val="28"/>
                <w:lang w:val="kk-KZ"/>
              </w:rPr>
              <w:t>Должность</w:t>
            </w:r>
          </w:p>
        </w:tc>
        <w:tc>
          <w:tcPr>
            <w:tcW w:w="2126" w:type="dxa"/>
          </w:tcPr>
          <w:p w14:paraId="399520ED" w14:textId="77777777" w:rsidR="00491AC1" w:rsidRDefault="00491AC1"/>
        </w:tc>
        <w:tc>
          <w:tcPr>
            <w:tcW w:w="3152" w:type="dxa"/>
            <w:hideMark/>
          </w:tcPr>
          <w:p w14:paraId="291CECDB" w14:textId="381CF5BC" w:rsidR="00491AC1" w:rsidRPr="00E552F9" w:rsidRDefault="00E552F9">
            <w:pPr>
              <w:rPr>
                <w:lang w:val="kk-KZ"/>
              </w:rPr>
            </w:pPr>
            <w:r>
              <w:rPr>
                <w:b/>
                <w:sz w:val="28"/>
                <w:lang w:val="kk-KZ"/>
              </w:rPr>
              <w:t xml:space="preserve">                           ФИО</w:t>
            </w:r>
          </w:p>
        </w:tc>
      </w:tr>
    </w:tbl>
    <w:p w14:paraId="746BCF3D" w14:textId="77777777" w:rsidR="00491AC1" w:rsidRDefault="00491AC1">
      <w:pPr>
        <w:rPr>
          <w:sz w:val="18"/>
          <w:szCs w:val="18"/>
        </w:rPr>
      </w:pPr>
    </w:p>
    <w:p w14:paraId="559AB678" w14:textId="07AF0552" w:rsidR="00491AC1" w:rsidRDefault="00491AC1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606BC50C" w14:textId="77777777" w:rsidR="00937B0D" w:rsidRDefault="00937B0D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006A8D91" w14:textId="77777777" w:rsidR="00937B0D" w:rsidRDefault="00937B0D" w:rsidP="00937B0D">
      <w:pPr>
        <w:tabs>
          <w:tab w:val="left" w:pos="709"/>
        </w:tabs>
        <w:ind w:firstLine="709"/>
        <w:rPr>
          <w:iCs/>
          <w:sz w:val="28"/>
          <w:szCs w:val="28"/>
        </w:rPr>
      </w:pPr>
      <w:bookmarkStart w:id="3" w:name="_Hlk198112191"/>
      <w:r>
        <w:rPr>
          <w:iCs/>
          <w:sz w:val="28"/>
          <w:szCs w:val="28"/>
        </w:rPr>
        <w:t>«СОГЛАСОВАН»</w:t>
      </w:r>
    </w:p>
    <w:p w14:paraId="12C593AC" w14:textId="77777777" w:rsidR="00937B0D" w:rsidRDefault="00937B0D" w:rsidP="00937B0D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Бюро национальной статистики </w:t>
      </w:r>
    </w:p>
    <w:p w14:paraId="40BEF677" w14:textId="77777777" w:rsidR="00937B0D" w:rsidRDefault="00937B0D" w:rsidP="00937B0D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Агентства по стратегическому </w:t>
      </w:r>
    </w:p>
    <w:p w14:paraId="7902156C" w14:textId="77777777" w:rsidR="00937B0D" w:rsidRDefault="00937B0D" w:rsidP="00937B0D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планированию и реформам </w:t>
      </w:r>
    </w:p>
    <w:p w14:paraId="5FFCBED4" w14:textId="77777777" w:rsidR="00937B0D" w:rsidRDefault="00937B0D" w:rsidP="00937B0D">
      <w:pPr>
        <w:tabs>
          <w:tab w:val="left" w:pos="567"/>
        </w:tabs>
        <w:overflowPunct/>
        <w:autoSpaceDE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Республики Казахстан </w:t>
      </w:r>
      <w:bookmarkEnd w:id="3"/>
    </w:p>
    <w:p w14:paraId="67AE6B22" w14:textId="2950EFEA" w:rsidR="009D2252" w:rsidRDefault="009D2252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2110A174" w14:textId="160E9085" w:rsidR="009D2252" w:rsidRDefault="009D2252">
      <w:pPr>
        <w:tabs>
          <w:tab w:val="left" w:pos="709"/>
        </w:tabs>
        <w:jc w:val="both"/>
        <w:rPr>
          <w:iCs/>
          <w:sz w:val="28"/>
          <w:szCs w:val="28"/>
        </w:rPr>
      </w:pPr>
    </w:p>
    <w:p w14:paraId="432FEAB3" w14:textId="77777777" w:rsidR="00491AC1" w:rsidRDefault="00117475">
      <w:pPr>
        <w:tabs>
          <w:tab w:val="left" w:pos="709"/>
        </w:tabs>
        <w:jc w:val="both"/>
        <w:rPr>
          <w:lang w:val="kk-KZ"/>
        </w:rPr>
      </w:pPr>
      <w:r w:rsidRPr="00C12302">
        <w:rPr>
          <w:color w:val="000000"/>
          <w:sz w:val="28"/>
        </w:rPr>
        <w:t xml:space="preserve">          </w:t>
      </w:r>
      <w:r w:rsidRPr="00C12302">
        <w:rPr>
          <w:color w:val="000000"/>
          <w:sz w:val="28"/>
          <w:lang w:val="kk-KZ"/>
        </w:rPr>
        <w:t>«</w:t>
      </w:r>
      <w:r w:rsidRPr="00C12302">
        <w:rPr>
          <w:color w:val="000000"/>
          <w:sz w:val="28"/>
        </w:rPr>
        <w:t>СОГЛАСОВАН</w:t>
      </w:r>
      <w:r w:rsidRPr="00C12302">
        <w:rPr>
          <w:color w:val="000000"/>
          <w:sz w:val="28"/>
          <w:lang w:val="kk-KZ"/>
        </w:rPr>
        <w:t>»</w:t>
      </w:r>
    </w:p>
    <w:p w14:paraId="204BC041" w14:textId="77777777" w:rsidR="00491AC1" w:rsidRDefault="00117475">
      <w:pPr>
        <w:jc w:val="both"/>
      </w:pPr>
      <w:r w:rsidRPr="00C12302">
        <w:rPr>
          <w:color w:val="000000"/>
          <w:sz w:val="28"/>
          <w:lang w:val="kk-KZ"/>
        </w:rPr>
        <w:t xml:space="preserve">           </w:t>
      </w:r>
      <w:r w:rsidRPr="00C12302">
        <w:rPr>
          <w:color w:val="000000"/>
          <w:sz w:val="28"/>
        </w:rPr>
        <w:t>Министерство финансов</w:t>
      </w:r>
    </w:p>
    <w:p w14:paraId="4A291EBA" w14:textId="3F6BAB83" w:rsidR="00491AC1" w:rsidRPr="009D2252" w:rsidRDefault="00117475" w:rsidP="009D2252">
      <w:pPr>
        <w:tabs>
          <w:tab w:val="left" w:pos="709"/>
        </w:tabs>
        <w:jc w:val="both"/>
        <w:rPr>
          <w:rFonts w:eastAsia="Calibri"/>
          <w:bCs/>
          <w:sz w:val="28"/>
          <w:szCs w:val="28"/>
        </w:rPr>
      </w:pPr>
      <w:r w:rsidRPr="00C12302">
        <w:rPr>
          <w:color w:val="000000"/>
          <w:sz w:val="28"/>
          <w:lang w:val="kk-KZ"/>
        </w:rPr>
        <w:t xml:space="preserve">           </w:t>
      </w:r>
      <w:r w:rsidRPr="00C12302">
        <w:rPr>
          <w:color w:val="000000"/>
          <w:sz w:val="28"/>
        </w:rPr>
        <w:t>Республики Казахстан</w:t>
      </w:r>
    </w:p>
    <w:sectPr w:rsidR="00491AC1" w:rsidRPr="009D2252" w:rsidSect="00642211">
      <w:headerReference w:type="even" r:id="rId9"/>
      <w:headerReference w:type="defaul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99F4A" w14:textId="77777777" w:rsidR="00DB4E2A" w:rsidRDefault="00DB4E2A">
      <w:r>
        <w:separator/>
      </w:r>
    </w:p>
  </w:endnote>
  <w:endnote w:type="continuationSeparator" w:id="0">
    <w:p w14:paraId="79F79E4A" w14:textId="77777777" w:rsidR="00DB4E2A" w:rsidRDefault="00DB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4783" w14:textId="77777777" w:rsidR="00DB4E2A" w:rsidRDefault="00DB4E2A">
      <w:r>
        <w:separator/>
      </w:r>
    </w:p>
  </w:footnote>
  <w:footnote w:type="continuationSeparator" w:id="0">
    <w:p w14:paraId="0965065B" w14:textId="77777777" w:rsidR="00DB4E2A" w:rsidRDefault="00DB4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75D6" w14:textId="77777777" w:rsidR="00491AC1" w:rsidRDefault="00DB4E2A">
    <w:pPr>
      <w:pStyle w:val="a9"/>
      <w:framePr w:wrap="around" w:vAnchor="text" w:hAnchor="margin" w:xAlign="center" w:y="1"/>
      <w:rPr>
        <w:rStyle w:val="ae"/>
      </w:rPr>
    </w:pPr>
    <w:r>
      <w:pict w14:anchorId="179F31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56.1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  <w:r w:rsidR="00117475">
      <w:rPr>
        <w:rStyle w:val="ae"/>
      </w:rPr>
      <w:pgNum/>
    </w:r>
  </w:p>
  <w:p w14:paraId="26C69EC9" w14:textId="77777777" w:rsidR="00491AC1" w:rsidRDefault="00491AC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D17A" w14:textId="7CE6FF97" w:rsidR="00491AC1" w:rsidRDefault="00117475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27B11442" w14:textId="77777777" w:rsidR="00491AC1" w:rsidRDefault="00491AC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D257C"/>
    <w:multiLevelType w:val="hybridMultilevel"/>
    <w:tmpl w:val="8FE499E2"/>
    <w:lvl w:ilvl="0" w:tplc="DA5A66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53494BC">
      <w:start w:val="1"/>
      <w:numFmt w:val="lowerLetter"/>
      <w:lvlText w:val="%2."/>
      <w:lvlJc w:val="left"/>
      <w:pPr>
        <w:ind w:left="1785" w:hanging="360"/>
      </w:pPr>
    </w:lvl>
    <w:lvl w:ilvl="2" w:tplc="83306E54">
      <w:start w:val="1"/>
      <w:numFmt w:val="lowerRoman"/>
      <w:lvlText w:val="%3."/>
      <w:lvlJc w:val="right"/>
      <w:pPr>
        <w:ind w:left="2505" w:hanging="180"/>
      </w:pPr>
    </w:lvl>
    <w:lvl w:ilvl="3" w:tplc="1ECE2C94">
      <w:start w:val="1"/>
      <w:numFmt w:val="decimal"/>
      <w:lvlText w:val="%4."/>
      <w:lvlJc w:val="left"/>
      <w:pPr>
        <w:ind w:left="3225" w:hanging="360"/>
      </w:pPr>
    </w:lvl>
    <w:lvl w:ilvl="4" w:tplc="732614EC">
      <w:start w:val="1"/>
      <w:numFmt w:val="lowerLetter"/>
      <w:lvlText w:val="%5."/>
      <w:lvlJc w:val="left"/>
      <w:pPr>
        <w:ind w:left="3945" w:hanging="360"/>
      </w:pPr>
    </w:lvl>
    <w:lvl w:ilvl="5" w:tplc="1616CFEC">
      <w:start w:val="1"/>
      <w:numFmt w:val="lowerRoman"/>
      <w:lvlText w:val="%6."/>
      <w:lvlJc w:val="right"/>
      <w:pPr>
        <w:ind w:left="4665" w:hanging="180"/>
      </w:pPr>
    </w:lvl>
    <w:lvl w:ilvl="6" w:tplc="1A2E97C4">
      <w:start w:val="1"/>
      <w:numFmt w:val="decimal"/>
      <w:lvlText w:val="%7."/>
      <w:lvlJc w:val="left"/>
      <w:pPr>
        <w:ind w:left="5385" w:hanging="360"/>
      </w:pPr>
    </w:lvl>
    <w:lvl w:ilvl="7" w:tplc="CC3CA250">
      <w:start w:val="1"/>
      <w:numFmt w:val="lowerLetter"/>
      <w:lvlText w:val="%8."/>
      <w:lvlJc w:val="left"/>
      <w:pPr>
        <w:ind w:left="6105" w:hanging="360"/>
      </w:pPr>
    </w:lvl>
    <w:lvl w:ilvl="8" w:tplc="7E167BB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0033EB"/>
    <w:multiLevelType w:val="multilevel"/>
    <w:tmpl w:val="D6900C1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63810D2E"/>
    <w:multiLevelType w:val="hybridMultilevel"/>
    <w:tmpl w:val="873A2400"/>
    <w:lvl w:ilvl="0" w:tplc="57ACE6F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9D6C92C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2766FD06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99828B12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98244568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11C4E0A8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132027C0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686A098E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FD4CD750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69EB2DDE"/>
    <w:multiLevelType w:val="hybridMultilevel"/>
    <w:tmpl w:val="9E4E9D5C"/>
    <w:lvl w:ilvl="0" w:tplc="6A0E05B0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825EE11E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C18E0CBA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A0A2D2DC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04086B6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7B38B056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8A209574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5C82274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5E6B08E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79B6097C"/>
    <w:multiLevelType w:val="multilevel"/>
    <w:tmpl w:val="07B887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1678191004">
    <w:abstractNumId w:val="4"/>
  </w:num>
  <w:num w:numId="2" w16cid:durableId="644090654">
    <w:abstractNumId w:val="1"/>
  </w:num>
  <w:num w:numId="3" w16cid:durableId="17858430">
    <w:abstractNumId w:val="3"/>
  </w:num>
  <w:num w:numId="4" w16cid:durableId="2045321042">
    <w:abstractNumId w:val="0"/>
  </w:num>
  <w:num w:numId="5" w16cid:durableId="158347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AC1"/>
    <w:rsid w:val="000E0919"/>
    <w:rsid w:val="00117475"/>
    <w:rsid w:val="002F3B00"/>
    <w:rsid w:val="00491AC1"/>
    <w:rsid w:val="005B2EAD"/>
    <w:rsid w:val="006A3512"/>
    <w:rsid w:val="00937B0D"/>
    <w:rsid w:val="009D2252"/>
    <w:rsid w:val="00C22B3A"/>
    <w:rsid w:val="00DB4E2A"/>
    <w:rsid w:val="00E216B9"/>
    <w:rsid w:val="00E5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45F4"/>
  <w15:docId w15:val="{0C081728-1438-4935-9CF3-97BDAD06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e">
    <w:name w:val="page number"/>
    <w:basedOn w:val="a0"/>
    <w:rsid w:val="00BE78CA"/>
  </w:style>
  <w:style w:type="character" w:styleId="af">
    <w:name w:val="Strong"/>
    <w:qFormat/>
    <w:rsid w:val="007111E8"/>
    <w:rPr>
      <w:b/>
      <w:bCs/>
    </w:rPr>
  </w:style>
  <w:style w:type="paragraph" w:styleId="af0">
    <w:name w:val="footer"/>
    <w:basedOn w:val="a"/>
    <w:link w:val="af1"/>
    <w:rsid w:val="004726F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2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1806</CharactersWithSpaces>
  <SharedDoc>false</SharedDoc>
  <HyperlinksChanged>false</HyperlinksChanged>
  <AppVersion>15.0000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Диана Мейрбек</lastModifiedBy>
  <dcterms:modified xsi:type="dcterms:W3CDTF">2025-10-30T08:33:00Z</dcterms:modified>
  <revision>32</revision>
  <dc:title>ЌАЗАЌСТАН</dc:title>
</coreProperties>
</file>

<file path=customXml/itemProps1.xml><?xml version="1.0" encoding="utf-8"?>
<ds:datastoreItem xmlns:ds="http://schemas.openxmlformats.org/officeDocument/2006/customXml" ds:itemID="{B6E90EF8-1EED-41F1-9B0B-EAF3A7F110A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04AB6CA6-291A-4621-8CB4-89626D627BC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Шамет Аюпбек</cp:lastModifiedBy>
  <cp:revision>38</cp:revision>
  <cp:lastPrinted>2025-11-20T03:49:00Z</cp:lastPrinted>
  <dcterms:created xsi:type="dcterms:W3CDTF">2018-09-21T12:01:00Z</dcterms:created>
  <dcterms:modified xsi:type="dcterms:W3CDTF">2025-11-20T03:49:00Z</dcterms:modified>
</cp:coreProperties>
</file>